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4A" w:rsidRDefault="005B134A" w:rsidP="005B13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2A7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5B134A" w:rsidRPr="006B2A7B" w:rsidRDefault="005B134A" w:rsidP="005B13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2A7B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6B2A7B">
        <w:rPr>
          <w:rFonts w:ascii="Times New Roman" w:hAnsi="Times New Roman" w:cs="Times New Roman"/>
          <w:sz w:val="28"/>
          <w:szCs w:val="28"/>
        </w:rPr>
        <w:t>№ 116» «Загадка»</w:t>
      </w: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в средней группе </w:t>
      </w: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Роспись Дымковской игрушки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Составила: </w:t>
      </w:r>
      <w:r>
        <w:rPr>
          <w:rFonts w:ascii="Times New Roman" w:hAnsi="Times New Roman" w:cs="Times New Roman"/>
          <w:sz w:val="28"/>
          <w:szCs w:val="28"/>
        </w:rPr>
        <w:t>Журавлева Н.В.</w:t>
      </w:r>
    </w:p>
    <w:p w:rsidR="005B134A" w:rsidRDefault="005B134A" w:rsidP="005B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</w:p>
    <w:p w:rsidR="005B134A" w:rsidRDefault="005B134A" w:rsidP="005B1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34A" w:rsidRDefault="005B134A" w:rsidP="005B1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050" w:rsidRDefault="005B134A" w:rsidP="005B1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Архангельск, 2015</w:t>
      </w:r>
    </w:p>
    <w:p w:rsidR="00EC6B4E" w:rsidRPr="003F603F" w:rsidRDefault="005B134A" w:rsidP="005B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«Роспись Дымковской игрушки»</w:t>
      </w:r>
      <w:r w:rsidR="00EC6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B4E" w:rsidRDefault="00EC6B4E" w:rsidP="008A13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4-5 лет</w:t>
      </w: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34A" w:rsidRPr="008A137A" w:rsidRDefault="005B134A" w:rsidP="005B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занятие</w:t>
      </w:r>
    </w:p>
    <w:p w:rsidR="00044F3E" w:rsidRPr="00A06EEB" w:rsidRDefault="00044F3E" w:rsidP="00EC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3F" w:rsidRDefault="003F603F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</w:t>
      </w:r>
      <w:r w:rsid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Дымковской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росписью народной глиняной игрушки</w:t>
      </w:r>
      <w:r w:rsid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кругозор о художественных народных промыслах.</w:t>
      </w:r>
    </w:p>
    <w:p w:rsidR="008A137A" w:rsidRDefault="008A137A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59" w:rsidRPr="005E40AE" w:rsidRDefault="009D6A59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D6A59" w:rsidRPr="005E40AE" w:rsidRDefault="00EC6B4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точнить и закрепить </w:t>
      </w:r>
      <w:r w:rsid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выделять элементы </w:t>
      </w:r>
      <w:r w:rsidR="009D6A59" w:rsidRP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геометрического узора дымковской росписи (круги, прямые и волнистые линии, клетка, точки-горошины)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40AE" w:rsidRPr="005E40AE" w:rsidRDefault="00EC6B4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E40AE" w:rsidRP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создавать узоры по собственному замыслу, используя разнообразные приемы работы кистью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40AE" w:rsidRPr="009D6A59" w:rsidRDefault="00044F3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E40AE" w:rsidRPr="009D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чувство цвета, умение сравнивать узоры по цвету, выбирать наиболее красивые, используя элементы дымковской игрушки</w:t>
      </w:r>
      <w:r w:rsidRPr="0004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E40AE" w:rsidRPr="005E40AE" w:rsidRDefault="00044F3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4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воображение, образное восприятие, диалогическую речь</w:t>
      </w:r>
      <w:r w:rsidRPr="00044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A59" w:rsidRPr="009D6A59" w:rsidRDefault="00044F3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6A59" w:rsidRP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эстетические чув</w:t>
      </w:r>
      <w:r w:rsid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мелкую моторику, глазомер</w:t>
      </w:r>
      <w:r w:rsidRPr="0004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A59" w:rsidRPr="009D6A59" w:rsidRDefault="00044F3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D6A59" w:rsidRP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</w:t>
      </w:r>
      <w:r w:rsidR="00F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9D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народному искусству России</w:t>
      </w:r>
      <w:r w:rsidRPr="0004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A59" w:rsidRDefault="00044F3E" w:rsidP="00517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умение слушать задание до конца, следовать советам </w:t>
      </w:r>
      <w:r w:rsidR="00517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</w:t>
      </w:r>
      <w:r w:rsid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самостоятельность в работе;</w:t>
      </w:r>
    </w:p>
    <w:p w:rsidR="005E40AE" w:rsidRDefault="005E40AE" w:rsidP="00517DA6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9" w:rsidRPr="004A6E49" w:rsidRDefault="00EC6B4E" w:rsidP="00B914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4A6E49" w:rsidRDefault="00EC6B4E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49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4A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ганизационный момент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читает письмо.</w:t>
      </w:r>
    </w:p>
    <w:p w:rsidR="004A6E49" w:rsidRDefault="004A6E4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игрушек на слайдах, сопровождаемое чтением потешек.</w:t>
      </w:r>
    </w:p>
    <w:p w:rsidR="004A6E49" w:rsidRDefault="004A6E4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«Изобрази игрушку».</w:t>
      </w:r>
    </w:p>
    <w:p w:rsidR="00B914D9" w:rsidRDefault="00B914D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птицы, прилетевшей в группу, которая принесла конверт с нераскрашенными птичками (создание проблемной ситуации)</w:t>
      </w:r>
    </w:p>
    <w:p w:rsidR="004A6E49" w:rsidRDefault="004A6E4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образца росписи птицы, демонстрация слайдов с элементами Дымковской росписи.</w:t>
      </w:r>
    </w:p>
    <w:p w:rsidR="004A6E49" w:rsidRDefault="004A6E4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A6E49" w:rsidRDefault="004A6E49" w:rsidP="004A6E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 детей, перед началом которой педагог напоминает детям о правилах работы с кистью и красками.</w:t>
      </w:r>
    </w:p>
    <w:p w:rsidR="00394F3D" w:rsidRDefault="004A6E49" w:rsidP="00517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готовых работ детей.</w:t>
      </w:r>
    </w:p>
    <w:p w:rsidR="008A137A" w:rsidRPr="008A137A" w:rsidRDefault="008A137A" w:rsidP="008A137A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4C2" w:rsidRPr="00C41E3E" w:rsidRDefault="00EC6B4E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24C2" w:rsidRPr="004A6E49" w:rsidRDefault="004A6E49" w:rsidP="004A6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C24C2" w:rsidRPr="004A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FB1BF3" w:rsidRPr="004A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ганизационный момент.</w:t>
      </w:r>
    </w:p>
    <w:p w:rsidR="002C24C2" w:rsidRPr="00C41E3E" w:rsidRDefault="00EC6B4E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сегодня прислали письмо, письмо необычное, с 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фотографиями, я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хотела прочитать его </w:t>
      </w:r>
      <w:r w:rsidR="00F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17DA6" w:rsidRDefault="00EC6B4E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читает потешку </w:t>
      </w:r>
      <w:r w:rsidR="00517DA6" w:rsidRPr="00C41E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2C24C2" w:rsidRPr="00C41E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Птичий </w:t>
      </w:r>
      <w:r w:rsidR="00517DA6" w:rsidRPr="00C41E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двор»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DA6" w:rsidRDefault="00517DA6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индюшки,</w:t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пеструшки,</w:t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гусыни –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босые</w:t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6B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озле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хлопотали,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F3E" w:rsidRDefault="00517DA6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Бестолково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лопотали: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F3E" w:rsidRDefault="00517DA6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Брр-брр-брр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Коко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ко!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0857" w:rsidRPr="00C41E3E" w:rsidRDefault="00044F3E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-га!</w:t>
      </w:r>
    </w:p>
    <w:p w:rsidR="005E40AE" w:rsidRPr="00C41E3E" w:rsidRDefault="00472032" w:rsidP="00517D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демонстрирует игрушки (слайд 1)</w:t>
      </w:r>
    </w:p>
    <w:p w:rsidR="002C24C2" w:rsidRPr="00EC6B4E" w:rsidRDefault="00EC6B4E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мне кажется мы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где-то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встречались уже с этими игрушками!</w:t>
      </w:r>
      <w:r w:rsidR="002C24C2" w:rsidRPr="00C4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6B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 w:rsidR="00490576" w:rsidRPr="00EC6B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а, на</w:t>
      </w:r>
      <w:r w:rsidR="002C24C2" w:rsidRPr="00EC6B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выставке в группе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2C24C2" w:rsidRPr="00EC6B4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55BA6" w:rsidRDefault="00044F3E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</w:t>
      </w:r>
      <w:r w:rsidR="00B55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акие вы видите игрушки? </w:t>
      </w:r>
      <w:r w:rsidR="00B55BA6" w:rsidRPr="00044F3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(барыня, лошадка индюк)</w:t>
      </w:r>
      <w:r w:rsidR="00B55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94F3D" w:rsidRDefault="00394F3D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вспомним- </w:t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изготавливали их, в каком селе?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94F3D" w:rsidRPr="00472032" w:rsidRDefault="00394F3D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194562"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(изготавливали</w:t>
      </w:r>
      <w:r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их в селе Дымково</w:t>
      </w:r>
      <w:r w:rsidR="00044F3E"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90576" w:rsidRPr="00472032" w:rsidRDefault="00044F3E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Значит их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</w:t>
      </w:r>
      <w:r w:rsidR="00194562"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B55BA6" w:rsidRPr="004720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(Дымковская игрушка)</w:t>
      </w:r>
    </w:p>
    <w:p w:rsidR="00B914D9" w:rsidRPr="00C41E3E" w:rsidRDefault="00B914D9" w:rsidP="00517D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0FBA" w:rsidRDefault="00B030A2" w:rsidP="00B030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B55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предлагает рассмотреть </w:t>
      </w:r>
      <w:r w:rsidR="00EB5200" w:rsidRPr="00B55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</w:t>
      </w:r>
      <w:r w:rsidR="00044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,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сопровождая пока слайдов чтением 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хороша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девица-краса,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Щечки алые горят,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наряд.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Дымковские кавалеры с чувством собственного достоинства чаще изображаются 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верхом или в паре с барыней.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лентами да бантами,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под ручку с франтами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гуляем парами,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 w:rsid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роплываем павами.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индюк нарядный,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такой он ладный.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большого индюка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расписаны бока.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Посмотрите, пышный хвост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совсем не прост –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солнечный цветок,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высокий гребешок,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Красной </w:t>
      </w:r>
      <w:r w:rsidR="0049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кою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горя,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корона у царя.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14D9" w:rsidRDefault="00B914D9" w:rsidP="00B030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FBA" w:rsidRDefault="00760FBA" w:rsidP="00B914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24C2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Дымковский петушок полон достоинства и боевого задора. </w:t>
      </w:r>
    </w:p>
    <w:p w:rsidR="00C41E3E" w:rsidRPr="00760FBA" w:rsidRDefault="002C24C2" w:rsidP="00B914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его груди всегда сияет круг – символ солнца.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Голосисты эти птицы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нарядны, сло</w:t>
      </w:r>
      <w:r w:rsid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ситцы! (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24C2" w:rsidRPr="00C41E3E" w:rsidRDefault="002C24C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Дымковские кони с пышной гривой и хвостом.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Кони глиняные мчатся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подставках, что есть сил.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за хвост не </w:t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удержаться, если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грив</w:t>
      </w:r>
      <w:r w:rsidR="004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упустил (слайд 6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5200" w:rsidRDefault="00B914D9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нравятся </w:t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дымковские игрушки? 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0FBA"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</w:t>
      </w:r>
      <w:r w:rsid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="00760FBA"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60FBA" w:rsidRPr="00760FBA" w:rsidRDefault="00760FBA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0A2" w:rsidRDefault="00B030A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3.Педагог предлагает детям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поиграть. </w:t>
      </w:r>
    </w:p>
    <w:p w:rsidR="00394F3D" w:rsidRDefault="00B030A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ненадолго превратимся в дымковские игрушки. Становитесь в круг. Как только я буду называть, какую ни будь игрушку, н</w:t>
      </w:r>
      <w:r w:rsidR="00F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постараться изобразить ее </w:t>
      </w:r>
      <w:r w:rsidR="00FB1BF3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«Изобрази </w:t>
      </w:r>
      <w:r w:rsidR="00490576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игрушку» </w:t>
      </w:r>
    </w:p>
    <w:p w:rsidR="00394F3D" w:rsidRDefault="00490576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Барыня!» 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стараются двигаться так, как по их представлениям, ходит дымковская барыня, придерживая длинную воображаемую юбку, поводя плечиками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94F3D" w:rsidRDefault="00490576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(дети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скачут, как лошадка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EB5200" w:rsidRDefault="00490576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Индюк!» (дети идут, высоко поднимая ноги, хлопая руками крыльями, надувая щеки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Повернитесь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покружитесь, Низко</w:t>
      </w:r>
      <w:r w:rsidR="00EB5200" w:rsidRPr="002C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-низко поклонитесь!</w:t>
      </w:r>
    </w:p>
    <w:p w:rsidR="00760FBA" w:rsidRPr="00C41E3E" w:rsidRDefault="00760FBA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200" w:rsidRPr="00760FBA" w:rsidRDefault="00B914D9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60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вносит в группу глиняную птицу, раскрашенную Дымковской росписью.</w:t>
      </w:r>
    </w:p>
    <w:p w:rsidR="00760FBA" w:rsidRDefault="00760FBA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="0019456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кто к нам сегодня в гости прилетел! Какая нарядная-да красивая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4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клюве нам принесла!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конверте? </w:t>
      </w:r>
      <w:r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посмотрим!)</w:t>
      </w:r>
    </w:p>
    <w:p w:rsidR="00490576" w:rsidRDefault="00760FBA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достает из конверта листы с нарисованными птицами- нераскрашенными. -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наша гостья загрустила- ее подружки все белые, совсем не похожи на нее. Как вы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ей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сделать?</w:t>
      </w:r>
    </w:p>
    <w:p w:rsidR="00760FBA" w:rsidRPr="00760FBA" w:rsidRDefault="0019456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(Нужно</w:t>
      </w:r>
      <w:r w:rsidR="00760FBA"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B1BF3"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раскрасить</w:t>
      </w:r>
      <w:r w:rsidR="00760FBA" w:rsidRPr="00760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птичек!)</w:t>
      </w:r>
    </w:p>
    <w:p w:rsidR="00C41E3E" w:rsidRPr="00C41E3E" w:rsidRDefault="00760FBA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9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д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исправим это и распишем ее дымковскими узорами. Мы сейчас отправимся в мастерскую, где вы превратитесь в настоящих художников по росписи дымковской игрушки.</w:t>
      </w:r>
    </w:p>
    <w:p w:rsidR="00490576" w:rsidRDefault="00B914D9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.Показ образца росписи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птицы. </w:t>
      </w:r>
      <w:r w:rsidR="0076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</w:t>
      </w:r>
      <w:r w:rsidR="0054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7644" w:rsidRDefault="00EB5200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за </w:t>
      </w:r>
      <w:r w:rsidR="00194562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столы.</w:t>
      </w:r>
    </w:p>
    <w:p w:rsidR="00FB1BF3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будем расписывать Дымковскую птицу. Обратите внимание на элементы росписи. Что вы видите? </w:t>
      </w:r>
      <w:r w:rsidR="007E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8,9)</w:t>
      </w:r>
    </w:p>
    <w:p w:rsidR="00394F3D" w:rsidRPr="00547644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FB1BF3"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490576"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рямые</w:t>
      </w:r>
      <w:r w:rsidR="00EB5200"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волнистые линии, кружочки, колечки</w:t>
      </w:r>
      <w:r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B1BF3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</w:t>
      </w:r>
      <w:r w:rsidR="00E3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E3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народные умельцы 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раскрашивании игрушек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94F3D" w:rsidRPr="00547644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B1BF3"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EB5200"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грушки расписаны жёлтыми, красными, синими, зелёными, чёрными </w:t>
      </w:r>
      <w:r w:rsidRPr="005476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красками)</w:t>
      </w:r>
    </w:p>
    <w:p w:rsidR="00547644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на мольберте приёмы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элементов</w:t>
      </w:r>
      <w:r w:rsidR="0039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 – всей к</w:t>
      </w:r>
      <w:r w:rsidR="0039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истью, поворачивая на пяточке; м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</w:t>
      </w:r>
      <w:r w:rsidR="0039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="0049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9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ружки, точки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черто</w:t>
      </w:r>
      <w:r w:rsidR="00394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кончиком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кисти; </w:t>
      </w:r>
    </w:p>
    <w:p w:rsidR="00394F3D" w:rsidRDefault="00547644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мы все готовы превратиться в народных мастеров. Осталось только сказать волшебные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слова: </w:t>
      </w:r>
    </w:p>
    <w:p w:rsidR="00394F3D" w:rsidRDefault="00490576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влево повернись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умельцев </w:t>
      </w: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превратись! </w:t>
      </w:r>
    </w:p>
    <w:p w:rsidR="00C41E3E" w:rsidRPr="00C41E3E" w:rsidRDefault="0019456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хочу пожелать вам, чтобы ваша игрушка была не только красивой, а еще доброй и веселой. Украсьте так,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чтобы,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 на нее, душа радовалась.</w:t>
      </w:r>
    </w:p>
    <w:p w:rsidR="00B914D9" w:rsidRDefault="00B914D9" w:rsidP="00FB1BF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644" w:rsidRPr="00547644" w:rsidRDefault="00FB1BF3" w:rsidP="00FB1BF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теперь, ребята, </w:t>
            </w:r>
            <w:r w:rsidR="00194562"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встать,</w:t>
            </w:r>
            <w:r w:rsidR="0019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встают)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медленно </w:t>
            </w:r>
            <w:r w:rsidR="00194562"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</w:t>
            </w:r>
            <w:r w:rsidR="00194562" w:rsidRPr="00547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(поднимают руки вверх)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Пальцы сжать, потом </w:t>
            </w:r>
            <w:r w:rsidR="00194562"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разжать,</w:t>
            </w:r>
            <w:r w:rsidR="0019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547644" w:rsidRP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47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(сжимают и разжимают </w:t>
            </w:r>
            <w:r w:rsidR="00194562" w:rsidRPr="00547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пальцы) 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вниз и так </w:t>
            </w:r>
            <w:r w:rsidR="00194562"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стоять.</w:t>
            </w:r>
            <w:r w:rsidR="0019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(опускают руки вниз)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Наклонитесь вправо, влево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(наклоны вправо и влево-руки на поясе)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беритесь вы за дело.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(встают прямо- руки внизу)</w:t>
            </w:r>
          </w:p>
        </w:tc>
      </w:tr>
      <w:tr w:rsidR="00547644" w:rsidTr="00194562">
        <w:tc>
          <w:tcPr>
            <w:tcW w:w="4955" w:type="dxa"/>
          </w:tcPr>
          <w:p w:rsidR="00547644" w:rsidRPr="00547644" w:rsidRDefault="00547644" w:rsidP="00547644">
            <w:pPr>
              <w:shd w:val="clear" w:color="auto" w:fill="FFFFFF"/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Мастерами все мы стали,</w:t>
            </w:r>
          </w:p>
        </w:tc>
        <w:tc>
          <w:tcPr>
            <w:tcW w:w="4956" w:type="dxa"/>
          </w:tcPr>
          <w:p w:rsidR="00547644" w:rsidRDefault="00194562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(маршируют на месте)</w:t>
            </w:r>
          </w:p>
        </w:tc>
      </w:tr>
      <w:tr w:rsidR="00547644" w:rsidTr="00194562">
        <w:tc>
          <w:tcPr>
            <w:tcW w:w="4955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1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краски в руки взяли.</w:t>
            </w:r>
          </w:p>
        </w:tc>
        <w:tc>
          <w:tcPr>
            <w:tcW w:w="4956" w:type="dxa"/>
          </w:tcPr>
          <w:p w:rsidR="00547644" w:rsidRDefault="00547644" w:rsidP="00FB1BF3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(берут воображаемые краски и кисти)</w:t>
            </w:r>
          </w:p>
        </w:tc>
      </w:tr>
      <w:tr w:rsidR="00547644" w:rsidTr="00194562">
        <w:tc>
          <w:tcPr>
            <w:tcW w:w="4955" w:type="dxa"/>
          </w:tcPr>
          <w:p w:rsidR="00547644" w:rsidRPr="00547644" w:rsidRDefault="00547644" w:rsidP="0054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Засверкали ярко краски, оживает всё как в сказке.</w:t>
            </w:r>
          </w:p>
        </w:tc>
        <w:tc>
          <w:tcPr>
            <w:tcW w:w="4956" w:type="dxa"/>
          </w:tcPr>
          <w:p w:rsidR="00547644" w:rsidRPr="00547644" w:rsidRDefault="00547644" w:rsidP="005476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644">
              <w:rPr>
                <w:rFonts w:ascii="Times New Roman" w:hAnsi="Times New Roman" w:cs="Times New Roman"/>
                <w:i/>
                <w:sz w:val="28"/>
                <w:szCs w:val="28"/>
              </w:rPr>
              <w:t>(рисуют в воздухе)</w:t>
            </w:r>
          </w:p>
        </w:tc>
      </w:tr>
    </w:tbl>
    <w:p w:rsidR="00FB1BF3" w:rsidRPr="00547644" w:rsidRDefault="00FB1BF3" w:rsidP="00FB1BF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1E3E" w:rsidRPr="00C41E3E" w:rsidRDefault="00B914D9" w:rsidP="00FB1BF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.Самостоятельная работа детей.</w:t>
      </w:r>
    </w:p>
    <w:p w:rsidR="00C41E3E" w:rsidRPr="00C41E3E" w:rsidRDefault="0019456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напоминает, 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держать кисть,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394F3D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макать</w:t>
      </w:r>
      <w:r w:rsidR="00C41E3E" w:rsidRPr="00C41E3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кисть в воду и о край баночки снимать лишнюю каплю. Обмакивать кисть о салфетку. И на весь ворс набирать краску другого цвета.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работы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оказывает индивидуальную</w:t>
      </w:r>
      <w:r w:rsidR="00EB5200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затрудняющимся.</w:t>
      </w:r>
    </w:p>
    <w:p w:rsidR="00C41E3E" w:rsidRPr="00C41E3E" w:rsidRDefault="00FB1BF3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41E3E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.Выставка </w:t>
      </w:r>
      <w:r w:rsidR="0049057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EB5200" w:rsidRDefault="00C41E3E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</w:t>
      </w:r>
      <w:r w:rsidR="00517DA6" w:rsidRPr="00C4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19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устроить выставку Дымковской игрушки и спросим нашу птичку- нравится ли ей, довольна ли она? </w:t>
      </w:r>
    </w:p>
    <w:p w:rsidR="00194562" w:rsidRDefault="00194562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«рассматривает» работы детей, хвалит всех.</w:t>
      </w:r>
    </w:p>
    <w:p w:rsidR="00490576" w:rsidRPr="002C24C2" w:rsidRDefault="00490576" w:rsidP="00517DA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5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9835" cy="4724876"/>
            <wp:effectExtent l="0" t="0" r="5715" b="0"/>
            <wp:docPr id="1" name="Рисунок 1" descr="C:\Users\г\Desktop\Новая папка\IMG_20150227_1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\Desktop\Новая папка\IMG_20150227_102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49" w:rsidRDefault="004A6E49" w:rsidP="00EC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49" w:rsidRDefault="004A6E49" w:rsidP="00EC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4E" w:rsidRDefault="00EC6B4E" w:rsidP="00B91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презентации</w:t>
      </w:r>
      <w:r w:rsidR="00472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EC6B4E" w:rsidRDefault="00EC6B4E" w:rsidP="00B91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 игрушка птицы, раскрашенной Дымковской росписью</w:t>
      </w:r>
      <w:r w:rsidR="00B9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потешки, слайды с изображением Дымковских игрушек и </w:t>
      </w:r>
      <w:r w:rsidR="00A91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 росписи</w:t>
      </w:r>
      <w:r w:rsidR="00B91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F51" w:rsidRPr="00A06EEB" w:rsidRDefault="00180F51" w:rsidP="00B914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6F" w:rsidRDefault="00EC6B4E" w:rsidP="00180F51">
      <w:pPr>
        <w:spacing w:after="0" w:line="360" w:lineRule="auto"/>
        <w:ind w:left="2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14D9" w:rsidRPr="00B914D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="0072006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</w:p>
    <w:p w:rsidR="00B914D9" w:rsidRPr="0072006F" w:rsidRDefault="00B914D9" w:rsidP="00CC440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Казакова Т.Г. Развивайте у дошкольников творчество. М.: Просвещение, 1985.</w:t>
      </w:r>
    </w:p>
    <w:p w:rsidR="0072006F" w:rsidRPr="0072006F" w:rsidRDefault="0072006F" w:rsidP="00CC44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2.</w:t>
      </w:r>
      <w:r w:rsidR="00B914D9"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Швайко Г.С. Занятия по изобразительной деятельности в детском саду (средняя группа). М.: Гуманитарный издательский центр Владос, 2001.</w:t>
      </w: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2006F" w:rsidRPr="0072006F" w:rsidRDefault="0072006F" w:rsidP="00CC44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3.Лыкова И.А. Изобразительная деятельность в детском саду (ср. гр.) М.: ТЦ Сфера 2007</w:t>
      </w:r>
    </w:p>
    <w:p w:rsidR="0072006F" w:rsidRPr="0072006F" w:rsidRDefault="0072006F" w:rsidP="0072006F">
      <w:pPr>
        <w:pStyle w:val="ac"/>
        <w:shd w:val="clear" w:color="auto" w:fill="FFFFFF"/>
        <w:spacing w:before="225" w:beforeAutospacing="0" w:after="225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72006F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Величкина</w:t>
      </w:r>
      <w:proofErr w:type="spellEnd"/>
      <w:r>
        <w:rPr>
          <w:color w:val="000000" w:themeColor="text1"/>
          <w:sz w:val="28"/>
          <w:szCs w:val="28"/>
        </w:rPr>
        <w:t xml:space="preserve"> Г.А.</w:t>
      </w:r>
      <w:r w:rsidR="00A91536">
        <w:rPr>
          <w:color w:val="000000" w:themeColor="text1"/>
          <w:sz w:val="28"/>
          <w:szCs w:val="28"/>
        </w:rPr>
        <w:t xml:space="preserve">, </w:t>
      </w:r>
      <w:proofErr w:type="spellStart"/>
      <w:r w:rsidR="00A91536" w:rsidRPr="0072006F">
        <w:rPr>
          <w:color w:val="000000" w:themeColor="text1"/>
          <w:sz w:val="28"/>
          <w:szCs w:val="28"/>
        </w:rPr>
        <w:t>Шпикалова</w:t>
      </w:r>
      <w:proofErr w:type="spellEnd"/>
      <w:r w:rsidRPr="007200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Т.Я </w:t>
      </w:r>
      <w:r w:rsidRPr="0072006F">
        <w:rPr>
          <w:color w:val="000000" w:themeColor="text1"/>
          <w:sz w:val="28"/>
          <w:szCs w:val="28"/>
        </w:rPr>
        <w:t>«Дымковская игрушка».</w:t>
      </w:r>
      <w:r>
        <w:rPr>
          <w:color w:val="000000" w:themeColor="text1"/>
          <w:sz w:val="28"/>
          <w:szCs w:val="28"/>
        </w:rPr>
        <w:t xml:space="preserve"> </w:t>
      </w:r>
      <w:r w:rsidRPr="0072006F">
        <w:rPr>
          <w:color w:val="000000" w:themeColor="text1"/>
          <w:sz w:val="28"/>
          <w:szCs w:val="28"/>
        </w:rPr>
        <w:t>«Альбом твоих аппликаций. Народные промыслы: дымковская игрушка».</w:t>
      </w:r>
    </w:p>
    <w:p w:rsidR="0072006F" w:rsidRPr="0072006F" w:rsidRDefault="0072006F" w:rsidP="0072006F">
      <w:pPr>
        <w:pStyle w:val="ac"/>
        <w:shd w:val="clear" w:color="auto" w:fill="FFFFFF"/>
        <w:spacing w:before="225" w:beforeAutospacing="0" w:after="225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006F">
        <w:rPr>
          <w:color w:val="000000" w:themeColor="text1"/>
          <w:sz w:val="28"/>
          <w:szCs w:val="28"/>
          <w:shd w:val="clear" w:color="auto" w:fill="FFFFFF"/>
        </w:rPr>
        <w:t xml:space="preserve">5.  Борисова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Н. </w:t>
      </w:r>
      <w:r w:rsidRPr="0072006F">
        <w:rPr>
          <w:color w:val="000000" w:themeColor="text1"/>
          <w:sz w:val="28"/>
          <w:szCs w:val="28"/>
          <w:shd w:val="clear" w:color="auto" w:fill="FFFFFF"/>
        </w:rPr>
        <w:t>«Хрестоматия для дошкольников 3-4 лет».</w:t>
      </w:r>
    </w:p>
    <w:p w:rsidR="00EC6B4E" w:rsidRPr="0072006F" w:rsidRDefault="0072006F" w:rsidP="00CC4404">
      <w:pPr>
        <w:pStyle w:val="a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Зеленова Н. </w:t>
      </w:r>
      <w:r w:rsidR="00A91536"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  <w:r w:rsidRPr="00720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Осипова Л. Е. Мы живём в России. Гражданско – патриотическое воспитание дошкольников. – М. , 2010.</w:t>
      </w:r>
    </w:p>
    <w:p w:rsidR="00EC6B4E" w:rsidRPr="00A06EEB" w:rsidRDefault="00EC6B4E" w:rsidP="00CC4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F4C" w:rsidRPr="00472032" w:rsidRDefault="00881F4C" w:rsidP="00CC44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47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proofErr w:type="spellEnd"/>
      <w:r w:rsidRPr="0047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1F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1F4C" w:rsidRPr="00472032" w:rsidRDefault="00881F4C" w:rsidP="00CC44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dymkatoy</w:t>
      </w:r>
      <w:proofErr w:type="spellEnd"/>
      <w:r w:rsidRPr="0047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2006F" w:rsidRPr="00472032" w:rsidRDefault="0072006F" w:rsidP="00B91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59" w:rsidRPr="00472032" w:rsidRDefault="009D6A59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72032">
        <w:rPr>
          <w:rFonts w:ascii="Arial" w:hAnsi="Arial" w:cs="Arial"/>
          <w:color w:val="000000"/>
          <w:sz w:val="23"/>
          <w:szCs w:val="23"/>
        </w:rPr>
        <w:br/>
      </w:r>
    </w:p>
    <w:p w:rsidR="00E360EE" w:rsidRPr="00472032" w:rsidRDefault="00E360EE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E360EE" w:rsidRPr="00472032" w:rsidRDefault="00E360EE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E360EE" w:rsidRPr="00472032" w:rsidRDefault="00E360EE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72006F" w:rsidRPr="00472032" w:rsidRDefault="0072006F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472032" w:rsidRPr="00472032" w:rsidRDefault="00472032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E360EE" w:rsidRPr="00472032" w:rsidRDefault="00E360EE" w:rsidP="00517DA6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B914D9" w:rsidRDefault="00B914D9" w:rsidP="00180F51">
      <w:pPr>
        <w:pStyle w:val="c2"/>
        <w:spacing w:before="0" w:beforeAutospacing="0" w:after="0" w:afterAutospacing="0" w:line="360" w:lineRule="auto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Метод</w:t>
      </w:r>
      <w:r w:rsidR="00A91536">
        <w:rPr>
          <w:rStyle w:val="c0"/>
          <w:color w:val="000000"/>
          <w:sz w:val="28"/>
          <w:szCs w:val="28"/>
        </w:rPr>
        <w:t>ический комментарий к конспекту</w:t>
      </w:r>
      <w:r>
        <w:rPr>
          <w:rStyle w:val="c0"/>
          <w:color w:val="000000"/>
          <w:sz w:val="28"/>
          <w:szCs w:val="28"/>
        </w:rPr>
        <w:t>.</w:t>
      </w:r>
    </w:p>
    <w:p w:rsidR="00B914D9" w:rsidRPr="008C6D48" w:rsidRDefault="00B914D9" w:rsidP="00180F51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 xml:space="preserve">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 Процесс познания и усвоения должен начинаться как можно раньше, ребёнок должен впитывать культуру своего народа через колыбельные песни, пестушки, потешки, игры- забавы, загадки, пословицы, поговорки, сказки, произведения народного декоративного искусства. Только в этом случае народное искусство оставит в душе ребёнка глубокий след, вызовет устойчивый интерес. </w:t>
      </w:r>
    </w:p>
    <w:p w:rsidR="00B914D9" w:rsidRPr="008C6D48" w:rsidRDefault="00B914D9" w:rsidP="00180F51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Народное искусство, являясь первоосновой профессионального искусства, способствует формированию художественного вкуса, основных эстетических критериев, развитию эстетического отношения детей к профессиональному искусству, природе, окружающей действительности.</w:t>
      </w:r>
    </w:p>
    <w:p w:rsidR="00B914D9" w:rsidRPr="008C6D48" w:rsidRDefault="00B914D9" w:rsidP="00180F5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 xml:space="preserve">Рассматривая изделия декоративного искусства народных мастеров, дети приобретают новые знания о жизни: о труде людей, о том, что ценит народ в человеке, а что порицает, как понимает красоту, о чём мечтает. </w:t>
      </w:r>
    </w:p>
    <w:p w:rsidR="00B914D9" w:rsidRPr="008C6D48" w:rsidRDefault="00B914D9" w:rsidP="00180F51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Рассматривая произведения декоративно- прикладного искусства, дети испытывают чувство радости, удовольствия от ярких жизнерадостных цветов, богатства и разнообразия видов и мотивов, проникаются уважением к народному мастеру, создавшему их, у них возникает стремление самим научиться создавать прекрасное.</w:t>
      </w:r>
    </w:p>
    <w:p w:rsidR="00180F51" w:rsidRDefault="00B914D9" w:rsidP="00180F5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На занятиях по декоративно-прикладной росписи развиваются эстетическое восприятие, представление, эстетические чувства. Накапливается сенсорный опыт, обогащается речь. У детей развиваются мыслительные процессы: сравнение, анализ, синтез, обобщение. В последнее время подчеркивается важность занятий по декоративно-прикладной росписи в детском саду для формирования коллективных форм работы, умения работать вместе, действовать согласованно, сообща, оказывать помощь товарищам. Развивается способность радоваться успехам каждого воспитанника, дости</w:t>
      </w:r>
      <w:r w:rsidR="00180F51">
        <w:rPr>
          <w:rStyle w:val="c0"/>
          <w:color w:val="000000"/>
          <w:sz w:val="28"/>
          <w:szCs w:val="28"/>
        </w:rPr>
        <w:t>жениям всего коллектива группы.</w:t>
      </w:r>
    </w:p>
    <w:p w:rsidR="00B914D9" w:rsidRPr="008C6D48" w:rsidRDefault="00B914D9" w:rsidP="00180F5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 xml:space="preserve">Обучение декоративно-прикладной росписи дошкольников заключает в себе большие потенциальные возможности всестороннего развития ребенка. Однако эти </w:t>
      </w:r>
      <w:r w:rsidRPr="008C6D48">
        <w:rPr>
          <w:rStyle w:val="c0"/>
          <w:color w:val="000000"/>
          <w:sz w:val="28"/>
          <w:szCs w:val="28"/>
        </w:rPr>
        <w:lastRenderedPageBreak/>
        <w:t xml:space="preserve">возможности могут быть реализованы лишь тогда, когда дети будут постепенно овладевать этой деятельностью в соответствии с возрастными особенностями и будут получать удовлетворение от нее. </w:t>
      </w:r>
    </w:p>
    <w:p w:rsidR="00B914D9" w:rsidRPr="008C6D48" w:rsidRDefault="00B914D9" w:rsidP="00472032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Задача воспитателя - направлять творческий процесс дошкольников, ориентируя их на изучение образцов народного декоративно-прикладного искусства. Принцип ориентации на народное искусство должен быть заложен в основе содержания занятий с дошкольниками различными вицами декоративно-прикладного искусства.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 Цикл занятий по обучению дошкольников декоративному рисованию состоит из трех этапов: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знакомство с историей народного промысла и выделения простейших элементов узора;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углубление знаний о промысле, выделение более сложных элементов узора и знакомство с особенностями декоративной композиции;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творческое использование полученных знаний, умений, навыков.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Расшифровывание и чтение декоративных узоров в изделиях народных мастеров – процесс увлекательный и познавательный. Преподнесенный детям в сказочно-занимательной форме рассказ о смысле, заложенном в каждом узоре. Поможет: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пробудить интерес (как особую форму познавательной потребности) к народному искусству;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создать яркий эмоциональный фон декоративно-орнаментальной деятельности;</w:t>
      </w:r>
    </w:p>
    <w:p w:rsidR="00B914D9" w:rsidRPr="008C6D48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наполнить повествовательным смыслом общую композицию;</w:t>
      </w:r>
    </w:p>
    <w:p w:rsidR="00B914D9" w:rsidRPr="00472032" w:rsidRDefault="00B914D9" w:rsidP="00472032">
      <w:pPr>
        <w:pStyle w:val="c1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C6D48">
        <w:rPr>
          <w:rStyle w:val="c0"/>
          <w:color w:val="000000"/>
          <w:sz w:val="28"/>
          <w:szCs w:val="28"/>
        </w:rPr>
        <w:t>- сформировать понятие об условности и стилизованности декоративных элементов.</w:t>
      </w:r>
    </w:p>
    <w:p w:rsidR="00E360EE" w:rsidRPr="00837354" w:rsidRDefault="00472032" w:rsidP="00472032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60EE"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конспект является авторской разработкой, построенный в соответствии с дидактическими и общепедагогическими принципами:</w:t>
      </w:r>
    </w:p>
    <w:p w:rsidR="00E360EE" w:rsidRPr="00837354" w:rsidRDefault="00E360EE" w:rsidP="00472032">
      <w:pPr>
        <w:numPr>
          <w:ilvl w:val="0"/>
          <w:numId w:val="3"/>
        </w:numPr>
        <w:shd w:val="clear" w:color="auto" w:fill="FFFFFF"/>
        <w:spacing w:before="240" w:after="24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 (поддерживалась мотивация и интерес).</w:t>
      </w:r>
    </w:p>
    <w:p w:rsidR="00E360EE" w:rsidRPr="00837354" w:rsidRDefault="00E360EE" w:rsidP="00472032">
      <w:pPr>
        <w:numPr>
          <w:ilvl w:val="0"/>
          <w:numId w:val="3"/>
        </w:numPr>
        <w:shd w:val="clear" w:color="auto" w:fill="FFFFFF"/>
        <w:spacing w:before="240" w:after="24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непрерывности (занятие было построено на основе предыдущих занятий и совместных действий воспитателя и детей).</w:t>
      </w:r>
    </w:p>
    <w:p w:rsidR="00E360EE" w:rsidRPr="00837354" w:rsidRDefault="00E360EE" w:rsidP="00472032">
      <w:pPr>
        <w:numPr>
          <w:ilvl w:val="0"/>
          <w:numId w:val="3"/>
        </w:numPr>
        <w:shd w:val="clear" w:color="auto" w:fill="FFFFFF"/>
        <w:spacing w:before="240" w:after="24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(соответствие возрастным особенностям).</w:t>
      </w:r>
    </w:p>
    <w:p w:rsidR="00E360EE" w:rsidRPr="00837354" w:rsidRDefault="00E360EE" w:rsidP="00472032">
      <w:pPr>
        <w:numPr>
          <w:ilvl w:val="0"/>
          <w:numId w:val="3"/>
        </w:numPr>
        <w:shd w:val="clear" w:color="auto" w:fill="FFFFFF"/>
        <w:spacing w:before="240" w:after="24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психологической комфортности.</w:t>
      </w:r>
    </w:p>
    <w:p w:rsidR="00E360EE" w:rsidRPr="00837354" w:rsidRDefault="00E360EE" w:rsidP="00472032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педагогической цели и задач были использованы такие </w:t>
      </w:r>
      <w:r w:rsidRPr="00837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приёмы</w:t>
      </w: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0EE" w:rsidRPr="00837354" w:rsidRDefault="00E360EE" w:rsidP="00472032">
      <w:pPr>
        <w:numPr>
          <w:ilvl w:val="0"/>
          <w:numId w:val="4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(использование дымковских игрушек, презентация с иллюстрацией расписных игрушек и элементов Дымковской росписи).</w:t>
      </w:r>
    </w:p>
    <w:p w:rsidR="00E360EE" w:rsidRPr="00837354" w:rsidRDefault="00E360EE" w:rsidP="00472032">
      <w:pPr>
        <w:numPr>
          <w:ilvl w:val="0"/>
          <w:numId w:val="4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(беседа с детьми о росписи).</w:t>
      </w:r>
    </w:p>
    <w:p w:rsidR="00E360EE" w:rsidRPr="00837354" w:rsidRDefault="00E360EE" w:rsidP="00472032">
      <w:pPr>
        <w:numPr>
          <w:ilvl w:val="0"/>
          <w:numId w:val="4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приём (хороводная игра «Изобрази игрушку»).</w:t>
      </w:r>
    </w:p>
    <w:p w:rsidR="00E360EE" w:rsidRPr="00837354" w:rsidRDefault="00E360EE" w:rsidP="00472032">
      <w:pPr>
        <w:numPr>
          <w:ilvl w:val="0"/>
          <w:numId w:val="4"/>
        </w:numPr>
        <w:shd w:val="clear" w:color="auto" w:fill="FFFFFF"/>
        <w:spacing w:after="75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эмоциональной заинтересованности (сопровождение -презентация).</w:t>
      </w:r>
    </w:p>
    <w:p w:rsidR="00E360EE" w:rsidRPr="00837354" w:rsidRDefault="00E360EE" w:rsidP="00472032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 у детей поддерживалась мотивация. Поэтапно происходит смена видов деятельности. Воспитанники сами являются участниками игровых моментов и активными помощниками во время занятия. В процессе таких занятий воспитанники получают новый опыт, развивают социальные, эмоциональные и интеллектуальные способности. </w:t>
      </w:r>
    </w:p>
    <w:p w:rsidR="00E360EE" w:rsidRPr="00837354" w:rsidRDefault="00E360EE" w:rsidP="00472032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особенностью этих занятий является и то, что они учат детей фокусировать внимание и не только активно участвовать, но и слушать и наблюдать.</w:t>
      </w:r>
    </w:p>
    <w:p w:rsidR="00E360EE" w:rsidRPr="00837354" w:rsidRDefault="00E360EE" w:rsidP="00472032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по художественно-эстетическому развитию необходимо выстроить </w:t>
      </w:r>
      <w:r w:rsidR="00FB1BF3"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83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процесс не стал скучным, однообразными монотонным. </w:t>
      </w:r>
    </w:p>
    <w:p w:rsidR="007B03C3" w:rsidRDefault="007B03C3" w:rsidP="00E360E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sectPr w:rsidR="007B03C3" w:rsidSect="005B134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4043"/>
    <w:multiLevelType w:val="hybridMultilevel"/>
    <w:tmpl w:val="6B6C8482"/>
    <w:lvl w:ilvl="0" w:tplc="564273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E0104"/>
    <w:multiLevelType w:val="multilevel"/>
    <w:tmpl w:val="42B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9699C"/>
    <w:multiLevelType w:val="hybridMultilevel"/>
    <w:tmpl w:val="78D063D0"/>
    <w:lvl w:ilvl="0" w:tplc="86E47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C7E0B"/>
    <w:multiLevelType w:val="multilevel"/>
    <w:tmpl w:val="617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51291"/>
    <w:multiLevelType w:val="hybridMultilevel"/>
    <w:tmpl w:val="0CA6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B5B6A"/>
    <w:multiLevelType w:val="multilevel"/>
    <w:tmpl w:val="8298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B6DDE"/>
    <w:multiLevelType w:val="hybridMultilevel"/>
    <w:tmpl w:val="6510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25E1"/>
    <w:multiLevelType w:val="multilevel"/>
    <w:tmpl w:val="C3DA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A763B"/>
    <w:multiLevelType w:val="hybridMultilevel"/>
    <w:tmpl w:val="A56A55F4"/>
    <w:lvl w:ilvl="0" w:tplc="35FC8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BF6580"/>
    <w:multiLevelType w:val="multilevel"/>
    <w:tmpl w:val="3880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84D7A"/>
    <w:multiLevelType w:val="multilevel"/>
    <w:tmpl w:val="2E12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66DF0"/>
    <w:multiLevelType w:val="hybridMultilevel"/>
    <w:tmpl w:val="919CA356"/>
    <w:lvl w:ilvl="0" w:tplc="796E02B8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7F7D7E"/>
    <w:multiLevelType w:val="multilevel"/>
    <w:tmpl w:val="5C4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3"/>
    <w:rsid w:val="00044F3E"/>
    <w:rsid w:val="00140857"/>
    <w:rsid w:val="00180F51"/>
    <w:rsid w:val="00194562"/>
    <w:rsid w:val="00255083"/>
    <w:rsid w:val="002C24C2"/>
    <w:rsid w:val="0036320D"/>
    <w:rsid w:val="00394F3D"/>
    <w:rsid w:val="003F603F"/>
    <w:rsid w:val="00472032"/>
    <w:rsid w:val="00490576"/>
    <w:rsid w:val="004A6E49"/>
    <w:rsid w:val="00517DA6"/>
    <w:rsid w:val="00547644"/>
    <w:rsid w:val="005B134A"/>
    <w:rsid w:val="005E40AE"/>
    <w:rsid w:val="005F4D5D"/>
    <w:rsid w:val="0072006F"/>
    <w:rsid w:val="00760FBA"/>
    <w:rsid w:val="007B03C3"/>
    <w:rsid w:val="007E7065"/>
    <w:rsid w:val="00837354"/>
    <w:rsid w:val="00881F4C"/>
    <w:rsid w:val="008A137A"/>
    <w:rsid w:val="009D6A59"/>
    <w:rsid w:val="00A91536"/>
    <w:rsid w:val="00AE1CD4"/>
    <w:rsid w:val="00B030A2"/>
    <w:rsid w:val="00B55BA6"/>
    <w:rsid w:val="00B914D9"/>
    <w:rsid w:val="00C41E3E"/>
    <w:rsid w:val="00CC4404"/>
    <w:rsid w:val="00D926E4"/>
    <w:rsid w:val="00E3073F"/>
    <w:rsid w:val="00E360EE"/>
    <w:rsid w:val="00E53050"/>
    <w:rsid w:val="00EB5200"/>
    <w:rsid w:val="00EC6B4E"/>
    <w:rsid w:val="00FB18B5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A81A-FDE1-4EA4-883C-FD64CF8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59"/>
    <w:pPr>
      <w:ind w:left="720"/>
      <w:contextualSpacing/>
    </w:pPr>
  </w:style>
  <w:style w:type="paragraph" w:customStyle="1" w:styleId="c3">
    <w:name w:val="c3"/>
    <w:basedOn w:val="a"/>
    <w:rsid w:val="009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A59"/>
  </w:style>
  <w:style w:type="character" w:styleId="a4">
    <w:name w:val="annotation reference"/>
    <w:basedOn w:val="a0"/>
    <w:uiPriority w:val="99"/>
    <w:semiHidden/>
    <w:unhideWhenUsed/>
    <w:rsid w:val="00FB18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8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8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8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8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8B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7B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4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9BEC-C47C-4DD4-9AE2-5C491AA2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загадка</cp:lastModifiedBy>
  <cp:revision>20</cp:revision>
  <dcterms:created xsi:type="dcterms:W3CDTF">2015-03-01T10:36:00Z</dcterms:created>
  <dcterms:modified xsi:type="dcterms:W3CDTF">2015-03-11T11:05:00Z</dcterms:modified>
</cp:coreProperties>
</file>